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7770" w14:textId="2AFAAFAB" w:rsidR="00D42F34" w:rsidRPr="006F4738" w:rsidRDefault="00D42F3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Notice – </w:t>
      </w:r>
      <w:r w:rsidR="00B80685" w:rsidRPr="006F4738">
        <w:rPr>
          <w:rFonts w:ascii="Arial" w:hAnsi="Arial" w:cs="Arial"/>
          <w:b/>
          <w:bCs/>
          <w:i/>
          <w:iCs/>
          <w:sz w:val="24"/>
          <w:szCs w:val="24"/>
        </w:rPr>
        <w:t>Mental Health Services</w:t>
      </w:r>
    </w:p>
    <w:p w14:paraId="697DF7AD" w14:textId="4152B9DD" w:rsidR="00D42F34" w:rsidRPr="006F4738" w:rsidRDefault="00D42F3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Child-Parent Centers, Inc., </w:t>
      </w:r>
      <w:r w:rsidR="006F4738" w:rsidRPr="006F4738">
        <w:rPr>
          <w:rFonts w:ascii="Arial" w:hAnsi="Arial" w:cs="Arial"/>
          <w:sz w:val="24"/>
          <w:szCs w:val="24"/>
        </w:rPr>
        <w:t xml:space="preserve">located in Tucson, Arizona, is </w:t>
      </w:r>
      <w:r w:rsidRPr="006F4738">
        <w:rPr>
          <w:rFonts w:ascii="Arial" w:hAnsi="Arial" w:cs="Arial"/>
          <w:sz w:val="24"/>
          <w:szCs w:val="24"/>
        </w:rPr>
        <w:t>a federally funded, private non-profit, Head Start Gran</w:t>
      </w:r>
      <w:r w:rsidR="00B80685" w:rsidRPr="006F4738">
        <w:rPr>
          <w:rFonts w:ascii="Arial" w:hAnsi="Arial" w:cs="Arial"/>
          <w:sz w:val="24"/>
          <w:szCs w:val="24"/>
        </w:rPr>
        <w:t xml:space="preserve">tee </w:t>
      </w:r>
      <w:r w:rsidR="004A34B4" w:rsidRPr="006F4738">
        <w:rPr>
          <w:rFonts w:ascii="Arial" w:hAnsi="Arial" w:cs="Arial"/>
          <w:sz w:val="24"/>
          <w:szCs w:val="24"/>
        </w:rPr>
        <w:t>with centers located in 5 counties – Cochise, Pima, Santa Cruz, Graham, and Greenlee</w:t>
      </w:r>
      <w:r w:rsidR="006F4738" w:rsidRPr="006F4738">
        <w:rPr>
          <w:rFonts w:ascii="Arial" w:hAnsi="Arial" w:cs="Arial"/>
          <w:sz w:val="24"/>
          <w:szCs w:val="24"/>
        </w:rPr>
        <w:t xml:space="preserve">.  We are </w:t>
      </w:r>
      <w:r w:rsidR="004A34B4" w:rsidRPr="006F4738">
        <w:rPr>
          <w:rFonts w:ascii="Arial" w:hAnsi="Arial" w:cs="Arial"/>
          <w:sz w:val="24"/>
          <w:szCs w:val="24"/>
        </w:rPr>
        <w:t>seeking candidates to provide mental health counseling to enrolled families (children and adults).</w:t>
      </w:r>
    </w:p>
    <w:p w14:paraId="7C936C9E" w14:textId="46EFE4C2" w:rsidR="004A34B4" w:rsidRPr="006F4738" w:rsidRDefault="004A34B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>Candidates will be required to provide specific documentation if selected.</w:t>
      </w:r>
    </w:p>
    <w:p w14:paraId="68CED56D" w14:textId="03795EEA" w:rsidR="004A34B4" w:rsidRPr="006F4738" w:rsidRDefault="004A34B4" w:rsidP="00D42F3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Term of service </w:t>
      </w:r>
      <w:r w:rsidR="006F4738" w:rsidRPr="006F4738">
        <w:rPr>
          <w:rFonts w:ascii="Arial" w:hAnsi="Arial" w:cs="Arial"/>
          <w:sz w:val="24"/>
          <w:szCs w:val="24"/>
        </w:rPr>
        <w:t xml:space="preserve">will run </w:t>
      </w:r>
      <w:r w:rsidRPr="006F4738">
        <w:rPr>
          <w:rFonts w:ascii="Arial" w:hAnsi="Arial" w:cs="Arial"/>
          <w:sz w:val="24"/>
          <w:szCs w:val="24"/>
        </w:rPr>
        <w:t>through February 14, 2027.</w:t>
      </w:r>
    </w:p>
    <w:p w14:paraId="14DB9197" w14:textId="77777777" w:rsidR="004A34B4" w:rsidRPr="006F4738" w:rsidRDefault="004A34B4" w:rsidP="004A34B4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 xml:space="preserve">Deadline to submit interest is </w:t>
      </w:r>
      <w:r w:rsidRPr="006F4738">
        <w:rPr>
          <w:rFonts w:ascii="Arial" w:hAnsi="Arial" w:cs="Arial"/>
          <w:b/>
          <w:bCs/>
          <w:sz w:val="24"/>
          <w:szCs w:val="24"/>
        </w:rPr>
        <w:t>March 15, 2024</w:t>
      </w:r>
      <w:r w:rsidRPr="006F4738">
        <w:rPr>
          <w:rFonts w:ascii="Arial" w:hAnsi="Arial" w:cs="Arial"/>
          <w:sz w:val="24"/>
          <w:szCs w:val="24"/>
        </w:rPr>
        <w:t>.</w:t>
      </w:r>
    </w:p>
    <w:p w14:paraId="01BC6556" w14:textId="406AA511" w:rsidR="00D42F34" w:rsidRPr="006F4738" w:rsidRDefault="006F4738" w:rsidP="006F473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F4738">
        <w:rPr>
          <w:rFonts w:ascii="Arial" w:hAnsi="Arial" w:cs="Arial"/>
          <w:sz w:val="24"/>
          <w:szCs w:val="24"/>
        </w:rPr>
        <w:t>Interested parties</w:t>
      </w:r>
      <w:r>
        <w:rPr>
          <w:rFonts w:ascii="Arial" w:hAnsi="Arial" w:cs="Arial"/>
          <w:sz w:val="24"/>
          <w:szCs w:val="24"/>
        </w:rPr>
        <w:t xml:space="preserve"> should </w:t>
      </w:r>
      <w:r w:rsidRPr="006F4738">
        <w:rPr>
          <w:rFonts w:ascii="Arial" w:hAnsi="Arial" w:cs="Arial"/>
          <w:sz w:val="24"/>
          <w:szCs w:val="24"/>
        </w:rPr>
        <w:t xml:space="preserve">email </w:t>
      </w:r>
      <w:r w:rsidR="004A34B4" w:rsidRPr="006F4738">
        <w:rPr>
          <w:rFonts w:ascii="Arial" w:hAnsi="Arial" w:cs="Arial"/>
          <w:sz w:val="24"/>
          <w:szCs w:val="24"/>
        </w:rPr>
        <w:t xml:space="preserve">resume and </w:t>
      </w:r>
      <w:r w:rsidR="00FB6030">
        <w:rPr>
          <w:rFonts w:ascii="Arial" w:hAnsi="Arial" w:cs="Arial"/>
          <w:sz w:val="24"/>
          <w:szCs w:val="24"/>
        </w:rPr>
        <w:t xml:space="preserve">copy of </w:t>
      </w:r>
      <w:r w:rsidR="004A34B4" w:rsidRPr="006F4738">
        <w:rPr>
          <w:rFonts w:ascii="Arial" w:hAnsi="Arial" w:cs="Arial"/>
          <w:sz w:val="24"/>
          <w:szCs w:val="24"/>
        </w:rPr>
        <w:t xml:space="preserve">current fingerprint clearance card </w:t>
      </w:r>
      <w:r w:rsidR="00655222">
        <w:rPr>
          <w:rFonts w:ascii="Arial" w:hAnsi="Arial" w:cs="Arial"/>
          <w:sz w:val="24"/>
          <w:szCs w:val="24"/>
        </w:rPr>
        <w:t xml:space="preserve">(front and back) </w:t>
      </w:r>
      <w:r w:rsidR="004A34B4" w:rsidRPr="006F4738">
        <w:rPr>
          <w:rFonts w:ascii="Arial" w:hAnsi="Arial" w:cs="Arial"/>
          <w:sz w:val="24"/>
          <w:szCs w:val="24"/>
        </w:rPr>
        <w:t>to</w:t>
      </w:r>
      <w:r w:rsidRPr="006F4738">
        <w:rPr>
          <w:rFonts w:ascii="Arial" w:hAnsi="Arial" w:cs="Arial"/>
          <w:sz w:val="24"/>
          <w:szCs w:val="24"/>
        </w:rPr>
        <w:t xml:space="preserve"> </w:t>
      </w:r>
      <w:r w:rsidR="00D42F34" w:rsidRPr="006F4738">
        <w:rPr>
          <w:rFonts w:ascii="Arial" w:hAnsi="Arial" w:cs="Arial"/>
          <w:sz w:val="24"/>
          <w:szCs w:val="24"/>
        </w:rPr>
        <w:t>Kristi Rosing</w:t>
      </w:r>
      <w:r w:rsidRPr="006F4738">
        <w:rPr>
          <w:rFonts w:ascii="Arial" w:hAnsi="Arial" w:cs="Arial"/>
          <w:sz w:val="24"/>
          <w:szCs w:val="24"/>
        </w:rPr>
        <w:t xml:space="preserve">, Procurement Specialist II, at </w:t>
      </w:r>
      <w:hyperlink r:id="rId4" w:history="1">
        <w:r w:rsidR="00655222" w:rsidRPr="00962C59">
          <w:rPr>
            <w:rStyle w:val="Hyperlink"/>
            <w:rFonts w:ascii="Arial" w:hAnsi="Arial" w:cs="Arial"/>
            <w:sz w:val="24"/>
            <w:szCs w:val="24"/>
          </w:rPr>
          <w:t>krosing@childparentcenters.org</w:t>
        </w:r>
      </w:hyperlink>
      <w:r w:rsidR="00655222">
        <w:rPr>
          <w:rFonts w:ascii="Arial" w:hAnsi="Arial" w:cs="Arial"/>
          <w:sz w:val="24"/>
          <w:szCs w:val="24"/>
        </w:rPr>
        <w:t xml:space="preserve">. </w:t>
      </w:r>
    </w:p>
    <w:p w14:paraId="53239FC9" w14:textId="77777777" w:rsidR="00ED72A6" w:rsidRDefault="00ED72A6"/>
    <w:sectPr w:rsidR="00ED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34"/>
    <w:rsid w:val="004A34B4"/>
    <w:rsid w:val="00590C61"/>
    <w:rsid w:val="00655222"/>
    <w:rsid w:val="006F4738"/>
    <w:rsid w:val="009164BE"/>
    <w:rsid w:val="009867A7"/>
    <w:rsid w:val="00B80685"/>
    <w:rsid w:val="00D42F34"/>
    <w:rsid w:val="00EB43E4"/>
    <w:rsid w:val="00ED72A6"/>
    <w:rsid w:val="00F136D4"/>
    <w:rsid w:val="00FB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C1F0"/>
  <w15:chartTrackingRefBased/>
  <w15:docId w15:val="{4DE0EB8D-711E-4FF7-9143-34C6A5FB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3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F34"/>
    <w:rPr>
      <w:color w:val="0000FF"/>
      <w:u w:val="single"/>
    </w:rPr>
  </w:style>
  <w:style w:type="paragraph" w:styleId="NoSpacing">
    <w:name w:val="No Spacing"/>
    <w:uiPriority w:val="1"/>
    <w:qFormat/>
    <w:rsid w:val="00D42F3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4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sing@childparentcen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Rosing</dc:creator>
  <cp:keywords/>
  <dc:description/>
  <cp:lastModifiedBy>Kristi Rosing</cp:lastModifiedBy>
  <cp:revision>4</cp:revision>
  <cp:lastPrinted>2024-02-06T20:58:00Z</cp:lastPrinted>
  <dcterms:created xsi:type="dcterms:W3CDTF">2024-02-07T14:22:00Z</dcterms:created>
  <dcterms:modified xsi:type="dcterms:W3CDTF">2024-02-07T14:27:00Z</dcterms:modified>
</cp:coreProperties>
</file>